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46CC9" w14:textId="5B6EB59F" w:rsidR="004371AF" w:rsidRPr="00444DD6" w:rsidRDefault="00F56EFB">
      <w:pPr>
        <w:rPr>
          <w:b/>
          <w:bCs/>
          <w:sz w:val="22"/>
          <w:szCs w:val="22"/>
        </w:rPr>
      </w:pPr>
      <w:r w:rsidRPr="00444DD6">
        <w:rPr>
          <w:b/>
          <w:bCs/>
          <w:sz w:val="22"/>
          <w:szCs w:val="22"/>
        </w:rPr>
        <w:t>HOF Advisory Board Meeting Minutes for July 11, 2024</w:t>
      </w:r>
    </w:p>
    <w:p w14:paraId="796CDEB8" w14:textId="1FE39DBB" w:rsidR="00F56EFB" w:rsidRPr="00D00EF3" w:rsidRDefault="00F56EFB">
      <w:pPr>
        <w:rPr>
          <w:sz w:val="22"/>
          <w:szCs w:val="22"/>
        </w:rPr>
      </w:pPr>
      <w:r w:rsidRPr="00444DD6">
        <w:rPr>
          <w:sz w:val="22"/>
          <w:szCs w:val="22"/>
          <w:u w:val="single"/>
        </w:rPr>
        <w:t>Attendance</w:t>
      </w:r>
      <w:r w:rsidR="007160C5" w:rsidRPr="00444DD6">
        <w:rPr>
          <w:sz w:val="22"/>
          <w:szCs w:val="22"/>
          <w:u w:val="single"/>
        </w:rPr>
        <w:t>/Roll Call</w:t>
      </w:r>
      <w:r w:rsidRPr="00444DD6">
        <w:rPr>
          <w:sz w:val="22"/>
          <w:szCs w:val="22"/>
          <w:u w:val="single"/>
        </w:rPr>
        <w:t>:</w:t>
      </w:r>
      <w:r w:rsidR="00644B8B">
        <w:rPr>
          <w:sz w:val="22"/>
          <w:szCs w:val="22"/>
          <w:u w:val="single"/>
        </w:rPr>
        <w:t xml:space="preserve"> </w:t>
      </w:r>
      <w:r w:rsidR="00644B8B" w:rsidRPr="00000C64">
        <w:rPr>
          <w:sz w:val="22"/>
          <w:szCs w:val="22"/>
          <w:highlight w:val="yellow"/>
          <w:u w:val="single"/>
        </w:rPr>
        <w:t>Highlight indicates present</w:t>
      </w:r>
      <w:r w:rsidR="00D00EF3">
        <w:rPr>
          <w:sz w:val="22"/>
          <w:szCs w:val="22"/>
        </w:rPr>
        <w:tab/>
      </w:r>
      <w:r w:rsidR="00D00EF3">
        <w:rPr>
          <w:sz w:val="22"/>
          <w:szCs w:val="22"/>
        </w:rPr>
        <w:tab/>
      </w:r>
    </w:p>
    <w:p w14:paraId="6D5F405D" w14:textId="1277BE48" w:rsidR="000227A9" w:rsidRPr="00444DD6" w:rsidRDefault="000227A9" w:rsidP="000227A9">
      <w:pPr>
        <w:rPr>
          <w:sz w:val="22"/>
          <w:szCs w:val="22"/>
        </w:rPr>
      </w:pPr>
      <w:r w:rsidRPr="00B1180B">
        <w:rPr>
          <w:sz w:val="22"/>
          <w:szCs w:val="22"/>
        </w:rPr>
        <w:t>Vacant - Mayor's Offic</w:t>
      </w:r>
      <w:r w:rsidR="00644B8B" w:rsidRPr="00B1180B">
        <w:rPr>
          <w:sz w:val="22"/>
          <w:szCs w:val="22"/>
        </w:rPr>
        <w:t>e</w:t>
      </w:r>
    </w:p>
    <w:p w14:paraId="1C2A29E9" w14:textId="4146A0D5" w:rsidR="001A5908" w:rsidRPr="00444DD6" w:rsidRDefault="000227A9" w:rsidP="000227A9">
      <w:pPr>
        <w:rPr>
          <w:sz w:val="22"/>
          <w:szCs w:val="22"/>
        </w:rPr>
      </w:pPr>
      <w:r w:rsidRPr="00444DD6">
        <w:rPr>
          <w:sz w:val="22"/>
          <w:szCs w:val="22"/>
        </w:rPr>
        <w:t>Deb Gross - City Council</w:t>
      </w:r>
    </w:p>
    <w:p w14:paraId="0B1D4265" w14:textId="1F736AFC" w:rsidR="000227A9" w:rsidRPr="00444DD6" w:rsidRDefault="000227A9" w:rsidP="000227A9">
      <w:pPr>
        <w:rPr>
          <w:sz w:val="22"/>
          <w:szCs w:val="22"/>
        </w:rPr>
      </w:pPr>
      <w:r w:rsidRPr="00444DD6">
        <w:rPr>
          <w:sz w:val="22"/>
          <w:szCs w:val="22"/>
        </w:rPr>
        <w:t>Jamil Bey, PhD - Neighborhood Based Nonprofit/Community Resident – South</w:t>
      </w:r>
    </w:p>
    <w:p w14:paraId="772A2A3E" w14:textId="4B4DD504" w:rsidR="000227A9" w:rsidRPr="0024552F" w:rsidRDefault="000227A9" w:rsidP="000227A9">
      <w:pPr>
        <w:rPr>
          <w:sz w:val="22"/>
          <w:szCs w:val="22"/>
          <w:highlight w:val="yellow"/>
        </w:rPr>
      </w:pPr>
      <w:r w:rsidRPr="0024552F">
        <w:rPr>
          <w:sz w:val="22"/>
          <w:szCs w:val="22"/>
          <w:highlight w:val="yellow"/>
        </w:rPr>
        <w:t>Elly Fisher - Neighborhood Based Nonprofit/Community Resident – East</w:t>
      </w:r>
    </w:p>
    <w:p w14:paraId="0FF1AE14" w14:textId="1EEC4E19" w:rsidR="000227A9" w:rsidRPr="0024552F" w:rsidRDefault="000227A9" w:rsidP="000227A9">
      <w:pPr>
        <w:rPr>
          <w:sz w:val="22"/>
          <w:szCs w:val="22"/>
          <w:highlight w:val="yellow"/>
        </w:rPr>
      </w:pPr>
      <w:r w:rsidRPr="0024552F">
        <w:rPr>
          <w:sz w:val="22"/>
          <w:szCs w:val="22"/>
          <w:highlight w:val="yellow"/>
        </w:rPr>
        <w:t>Jerome Jackson - Neighborhood Based Nonprofit/Community Resident – North</w:t>
      </w:r>
    </w:p>
    <w:p w14:paraId="20E9D4C3" w14:textId="76A4E5C8" w:rsidR="000227A9" w:rsidRPr="0024552F" w:rsidRDefault="000227A9" w:rsidP="000227A9">
      <w:pPr>
        <w:rPr>
          <w:sz w:val="22"/>
          <w:szCs w:val="22"/>
          <w:highlight w:val="yellow"/>
        </w:rPr>
      </w:pPr>
      <w:r w:rsidRPr="0024552F">
        <w:rPr>
          <w:sz w:val="22"/>
          <w:szCs w:val="22"/>
          <w:highlight w:val="yellow"/>
        </w:rPr>
        <w:t>Deidra Washington - Neighborhood Based Nonprofit/Community Resident – Central</w:t>
      </w:r>
    </w:p>
    <w:p w14:paraId="2AFA5D20" w14:textId="0281B7C7" w:rsidR="000227A9" w:rsidRPr="00444DD6" w:rsidRDefault="000227A9" w:rsidP="000227A9">
      <w:pPr>
        <w:rPr>
          <w:sz w:val="22"/>
          <w:szCs w:val="22"/>
        </w:rPr>
      </w:pPr>
      <w:r w:rsidRPr="00444DD6">
        <w:rPr>
          <w:sz w:val="22"/>
          <w:szCs w:val="22"/>
        </w:rPr>
        <w:t>Megan Winters - Neighborhood Based Nonprofit/Community Resident – West</w:t>
      </w:r>
    </w:p>
    <w:p w14:paraId="4B7EC974" w14:textId="19EF1D5F" w:rsidR="000227A9" w:rsidRPr="0024552F" w:rsidRDefault="000227A9" w:rsidP="000227A9">
      <w:pPr>
        <w:rPr>
          <w:sz w:val="22"/>
          <w:szCs w:val="22"/>
          <w:highlight w:val="yellow"/>
        </w:rPr>
      </w:pPr>
      <w:r w:rsidRPr="0024552F">
        <w:rPr>
          <w:sz w:val="22"/>
          <w:szCs w:val="22"/>
          <w:highlight w:val="yellow"/>
        </w:rPr>
        <w:t>James Reid - Urban Redevelopment Authority of Pittsburgh Representative</w:t>
      </w:r>
    </w:p>
    <w:p w14:paraId="6B656225" w14:textId="139A409F" w:rsidR="000227A9" w:rsidRPr="0024552F" w:rsidRDefault="000227A9" w:rsidP="000227A9">
      <w:pPr>
        <w:rPr>
          <w:sz w:val="22"/>
          <w:szCs w:val="22"/>
          <w:highlight w:val="yellow"/>
        </w:rPr>
      </w:pPr>
      <w:r w:rsidRPr="0024552F">
        <w:rPr>
          <w:sz w:val="22"/>
          <w:szCs w:val="22"/>
          <w:highlight w:val="yellow"/>
        </w:rPr>
        <w:t>Karen Garrett, PhD - Housing Authority of the City of Pittsburgh Representative</w:t>
      </w:r>
    </w:p>
    <w:p w14:paraId="2C2DFD41" w14:textId="122F0488" w:rsidR="000227A9" w:rsidRPr="0024552F" w:rsidRDefault="000227A9" w:rsidP="000227A9">
      <w:pPr>
        <w:rPr>
          <w:sz w:val="22"/>
          <w:szCs w:val="22"/>
          <w:highlight w:val="yellow"/>
        </w:rPr>
      </w:pPr>
      <w:r w:rsidRPr="0024552F">
        <w:rPr>
          <w:sz w:val="22"/>
          <w:szCs w:val="22"/>
          <w:highlight w:val="yellow"/>
        </w:rPr>
        <w:t>Lena Andrews - Nonprofit Development Community</w:t>
      </w:r>
    </w:p>
    <w:p w14:paraId="115D7BE7" w14:textId="1FA87CEC" w:rsidR="000227A9" w:rsidRPr="00444DD6" w:rsidRDefault="000227A9" w:rsidP="000227A9">
      <w:pPr>
        <w:rPr>
          <w:sz w:val="22"/>
          <w:szCs w:val="22"/>
        </w:rPr>
      </w:pPr>
      <w:r w:rsidRPr="00444DD6">
        <w:rPr>
          <w:sz w:val="22"/>
          <w:szCs w:val="22"/>
        </w:rPr>
        <w:t>Tanika Harris - Homeowner Representative</w:t>
      </w:r>
    </w:p>
    <w:p w14:paraId="21968EDC" w14:textId="482F15F3" w:rsidR="000227A9" w:rsidRPr="0024552F" w:rsidRDefault="000227A9" w:rsidP="000227A9">
      <w:pPr>
        <w:rPr>
          <w:sz w:val="22"/>
          <w:szCs w:val="22"/>
          <w:highlight w:val="yellow"/>
        </w:rPr>
      </w:pPr>
      <w:r w:rsidRPr="0024552F">
        <w:rPr>
          <w:sz w:val="22"/>
          <w:szCs w:val="22"/>
          <w:highlight w:val="yellow"/>
        </w:rPr>
        <w:t>Paul Spradley - Lending Institution</w:t>
      </w:r>
    </w:p>
    <w:p w14:paraId="0C1D2F48" w14:textId="347391C2" w:rsidR="000227A9" w:rsidRPr="0024552F" w:rsidRDefault="000227A9" w:rsidP="000227A9">
      <w:pPr>
        <w:rPr>
          <w:sz w:val="22"/>
          <w:szCs w:val="22"/>
          <w:highlight w:val="yellow"/>
        </w:rPr>
      </w:pPr>
      <w:r w:rsidRPr="0024552F">
        <w:rPr>
          <w:sz w:val="22"/>
          <w:szCs w:val="22"/>
          <w:highlight w:val="yellow"/>
        </w:rPr>
        <w:t>Alan Sisco - Nonprofit Community</w:t>
      </w:r>
    </w:p>
    <w:p w14:paraId="2540B995" w14:textId="40201C19" w:rsidR="000227A9" w:rsidRPr="00444DD6" w:rsidRDefault="000227A9" w:rsidP="000227A9">
      <w:pPr>
        <w:rPr>
          <w:sz w:val="22"/>
          <w:szCs w:val="22"/>
        </w:rPr>
      </w:pPr>
      <w:r w:rsidRPr="00444DD6">
        <w:rPr>
          <w:sz w:val="22"/>
          <w:szCs w:val="22"/>
        </w:rPr>
        <w:t>Vacant - For-profit Development Community</w:t>
      </w:r>
    </w:p>
    <w:p w14:paraId="6DC3161E" w14:textId="41FD7C5C" w:rsidR="000227A9" w:rsidRPr="0024552F" w:rsidRDefault="000227A9" w:rsidP="000227A9">
      <w:pPr>
        <w:rPr>
          <w:sz w:val="22"/>
          <w:szCs w:val="22"/>
          <w:highlight w:val="yellow"/>
        </w:rPr>
      </w:pPr>
      <w:r w:rsidRPr="0024552F">
        <w:rPr>
          <w:sz w:val="22"/>
          <w:szCs w:val="22"/>
          <w:highlight w:val="yellow"/>
        </w:rPr>
        <w:t>Adrienne Walnoha - Advocate for Homeless</w:t>
      </w:r>
    </w:p>
    <w:p w14:paraId="50BF11B6" w14:textId="296EE78B" w:rsidR="000227A9" w:rsidRPr="0024552F" w:rsidRDefault="000227A9" w:rsidP="000227A9">
      <w:pPr>
        <w:rPr>
          <w:sz w:val="22"/>
          <w:szCs w:val="22"/>
          <w:highlight w:val="yellow"/>
        </w:rPr>
      </w:pPr>
      <w:r w:rsidRPr="0024552F">
        <w:rPr>
          <w:sz w:val="22"/>
          <w:szCs w:val="22"/>
          <w:highlight w:val="yellow"/>
        </w:rPr>
        <w:t>Kellie Ware - Fair Housing Representative</w:t>
      </w:r>
    </w:p>
    <w:p w14:paraId="26DE3D1B" w14:textId="22067248" w:rsidR="000227A9" w:rsidRPr="00444DD6" w:rsidRDefault="000227A9" w:rsidP="000227A9">
      <w:pPr>
        <w:rPr>
          <w:sz w:val="22"/>
          <w:szCs w:val="22"/>
        </w:rPr>
      </w:pPr>
      <w:r w:rsidRPr="00444DD6">
        <w:rPr>
          <w:sz w:val="22"/>
          <w:szCs w:val="22"/>
        </w:rPr>
        <w:t>Marcus Reed - Tenant Council</w:t>
      </w:r>
    </w:p>
    <w:p w14:paraId="2816AC4B" w14:textId="77777777" w:rsidR="00CF264E" w:rsidRPr="00444DD6" w:rsidRDefault="00CF264E" w:rsidP="000227A9">
      <w:pPr>
        <w:rPr>
          <w:sz w:val="22"/>
          <w:szCs w:val="22"/>
        </w:rPr>
      </w:pPr>
    </w:p>
    <w:p w14:paraId="0D071294" w14:textId="753C6CDA" w:rsidR="00CF264E" w:rsidRPr="00444DD6" w:rsidRDefault="00B90586" w:rsidP="000227A9">
      <w:pPr>
        <w:rPr>
          <w:sz w:val="22"/>
          <w:szCs w:val="22"/>
          <w:u w:val="single"/>
        </w:rPr>
      </w:pPr>
      <w:r w:rsidRPr="00444DD6">
        <w:rPr>
          <w:sz w:val="22"/>
          <w:szCs w:val="22"/>
          <w:u w:val="single"/>
        </w:rPr>
        <w:t>Motion to Approve Last Month’s Minutes</w:t>
      </w:r>
    </w:p>
    <w:p w14:paraId="7D0B93C4" w14:textId="7A26DE48" w:rsidR="00B90586" w:rsidRPr="00444DD6" w:rsidRDefault="00B90586" w:rsidP="000227A9">
      <w:pPr>
        <w:rPr>
          <w:sz w:val="22"/>
          <w:szCs w:val="22"/>
        </w:rPr>
      </w:pPr>
      <w:r w:rsidRPr="00444DD6">
        <w:rPr>
          <w:sz w:val="22"/>
          <w:szCs w:val="22"/>
        </w:rPr>
        <w:t>Motion 1:</w:t>
      </w:r>
      <w:r w:rsidR="0024552F">
        <w:rPr>
          <w:sz w:val="22"/>
          <w:szCs w:val="22"/>
        </w:rPr>
        <w:t xml:space="preserve"> </w:t>
      </w:r>
    </w:p>
    <w:p w14:paraId="7FF94ECC" w14:textId="36090E90" w:rsidR="00B90586" w:rsidRPr="00444DD6" w:rsidRDefault="00D00EF3" w:rsidP="000227A9">
      <w:pPr>
        <w:rPr>
          <w:sz w:val="22"/>
          <w:szCs w:val="22"/>
        </w:rPr>
      </w:pPr>
      <w:r>
        <w:rPr>
          <w:sz w:val="22"/>
          <w:szCs w:val="22"/>
        </w:rPr>
        <w:t>Second</w:t>
      </w:r>
      <w:r w:rsidR="00B90586" w:rsidRPr="00444DD6">
        <w:rPr>
          <w:sz w:val="22"/>
          <w:szCs w:val="22"/>
        </w:rPr>
        <w:t>:</w:t>
      </w:r>
    </w:p>
    <w:p w14:paraId="2AB136EF" w14:textId="76353E3E" w:rsidR="00B90586" w:rsidRPr="00444DD6" w:rsidRDefault="00B420AE" w:rsidP="000227A9">
      <w:pPr>
        <w:rPr>
          <w:sz w:val="22"/>
          <w:szCs w:val="22"/>
        </w:rPr>
      </w:pPr>
      <w:r w:rsidRPr="00444DD6">
        <w:rPr>
          <w:sz w:val="22"/>
          <w:szCs w:val="22"/>
        </w:rPr>
        <w:t xml:space="preserve">Abstains: </w:t>
      </w:r>
    </w:p>
    <w:p w14:paraId="54370233" w14:textId="73A1CBDA" w:rsidR="00B91BC4" w:rsidRPr="00444DD6" w:rsidRDefault="00B420AE" w:rsidP="000227A9">
      <w:pPr>
        <w:rPr>
          <w:sz w:val="22"/>
          <w:szCs w:val="22"/>
        </w:rPr>
      </w:pPr>
      <w:r w:rsidRPr="00444DD6">
        <w:rPr>
          <w:sz w:val="22"/>
          <w:szCs w:val="22"/>
        </w:rPr>
        <w:t xml:space="preserve">Approved: </w:t>
      </w:r>
    </w:p>
    <w:p w14:paraId="468EA730" w14:textId="77777777" w:rsidR="00B420AE" w:rsidRDefault="00B420AE" w:rsidP="000227A9">
      <w:pPr>
        <w:rPr>
          <w:sz w:val="22"/>
          <w:szCs w:val="22"/>
        </w:rPr>
      </w:pPr>
    </w:p>
    <w:p w14:paraId="564E7B40" w14:textId="77777777" w:rsidR="00000C64" w:rsidRPr="00444DD6" w:rsidRDefault="00000C64" w:rsidP="000227A9">
      <w:pPr>
        <w:rPr>
          <w:sz w:val="22"/>
          <w:szCs w:val="22"/>
        </w:rPr>
      </w:pPr>
    </w:p>
    <w:p w14:paraId="7DC22CE0" w14:textId="729D89EC" w:rsidR="006F6410" w:rsidRPr="00444DD6" w:rsidRDefault="006F6410" w:rsidP="000227A9">
      <w:pPr>
        <w:rPr>
          <w:sz w:val="22"/>
          <w:szCs w:val="22"/>
          <w:u w:val="single"/>
        </w:rPr>
      </w:pPr>
      <w:r w:rsidRPr="00444DD6">
        <w:rPr>
          <w:sz w:val="22"/>
          <w:szCs w:val="22"/>
          <w:u w:val="single"/>
        </w:rPr>
        <w:lastRenderedPageBreak/>
        <w:t>Public Comment</w:t>
      </w:r>
    </w:p>
    <w:p w14:paraId="2BAB4B6B" w14:textId="6FC55234" w:rsidR="006F6410" w:rsidRPr="00444DD6" w:rsidRDefault="006545A7" w:rsidP="006545A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444DD6">
        <w:rPr>
          <w:sz w:val="22"/>
          <w:szCs w:val="22"/>
        </w:rPr>
        <w:t>Commenter:</w:t>
      </w:r>
      <w:r w:rsidR="0024552F">
        <w:rPr>
          <w:sz w:val="22"/>
          <w:szCs w:val="22"/>
        </w:rPr>
        <w:t xml:space="preserve"> Abigail Hinkis with NextPittsburgh</w:t>
      </w:r>
      <w:r w:rsidRPr="00444DD6">
        <w:rPr>
          <w:sz w:val="22"/>
          <w:szCs w:val="22"/>
        </w:rPr>
        <w:t xml:space="preserve">; Subject: </w:t>
      </w:r>
      <w:r w:rsidR="0024552F">
        <w:rPr>
          <w:sz w:val="22"/>
          <w:szCs w:val="22"/>
        </w:rPr>
        <w:t>Wondering when the 2023 report and audit will be released</w:t>
      </w:r>
    </w:p>
    <w:p w14:paraId="1E963CF6" w14:textId="392E53C7" w:rsidR="0024552F" w:rsidRPr="00000C64" w:rsidRDefault="00B45301" w:rsidP="00000C64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00444DD6">
        <w:rPr>
          <w:sz w:val="22"/>
          <w:szCs w:val="22"/>
        </w:rPr>
        <w:t xml:space="preserve">Comment Notes: </w:t>
      </w:r>
      <w:r w:rsidR="0024552F">
        <w:rPr>
          <w:sz w:val="22"/>
          <w:szCs w:val="22"/>
        </w:rPr>
        <w:t xml:space="preserve">Quianna </w:t>
      </w:r>
      <w:r w:rsidR="00000C64">
        <w:rPr>
          <w:sz w:val="22"/>
          <w:szCs w:val="22"/>
        </w:rPr>
        <w:t xml:space="preserve">Wasler (Chief Housing Officer at the URA) </w:t>
      </w:r>
      <w:r w:rsidR="0024552F">
        <w:rPr>
          <w:sz w:val="22"/>
          <w:szCs w:val="22"/>
        </w:rPr>
        <w:t>said should be released publicly by early August</w:t>
      </w:r>
    </w:p>
    <w:p w14:paraId="50A0F738" w14:textId="77777777" w:rsidR="006F6410" w:rsidRPr="00444DD6" w:rsidRDefault="006F6410" w:rsidP="000227A9">
      <w:pPr>
        <w:rPr>
          <w:sz w:val="22"/>
          <w:szCs w:val="22"/>
          <w:u w:val="single"/>
        </w:rPr>
      </w:pPr>
    </w:p>
    <w:p w14:paraId="156E5411" w14:textId="1D408E54" w:rsidR="005F0D11" w:rsidRPr="00444DD6" w:rsidRDefault="005F0D11" w:rsidP="000227A9">
      <w:pPr>
        <w:rPr>
          <w:sz w:val="22"/>
          <w:szCs w:val="22"/>
          <w:u w:val="single"/>
        </w:rPr>
      </w:pPr>
      <w:r w:rsidRPr="00444DD6">
        <w:rPr>
          <w:sz w:val="22"/>
          <w:szCs w:val="22"/>
          <w:u w:val="single"/>
        </w:rPr>
        <w:t>Agenda Items</w:t>
      </w:r>
    </w:p>
    <w:p w14:paraId="49DAE72E" w14:textId="36B07B46" w:rsidR="005F0D11" w:rsidRPr="00444DD6" w:rsidRDefault="00B45301" w:rsidP="00B420A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444DD6">
        <w:rPr>
          <w:sz w:val="22"/>
          <w:szCs w:val="22"/>
          <w:u w:val="single"/>
        </w:rPr>
        <w:t>Flowers Avenue FSDP Recommendation</w:t>
      </w:r>
      <w:r w:rsidR="00EC0FD6" w:rsidRPr="00444DD6">
        <w:rPr>
          <w:sz w:val="22"/>
          <w:szCs w:val="22"/>
        </w:rPr>
        <w:t>: Affordable for-sale houses</w:t>
      </w:r>
    </w:p>
    <w:p w14:paraId="6751B3F7" w14:textId="3678C0B0" w:rsidR="00EC0FD6" w:rsidRDefault="00EC0FD6" w:rsidP="00EC0FD6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444DD6">
        <w:rPr>
          <w:sz w:val="22"/>
          <w:szCs w:val="22"/>
        </w:rPr>
        <w:t>Notes</w:t>
      </w:r>
    </w:p>
    <w:p w14:paraId="2B99FE38" w14:textId="13C5EE48" w:rsidR="00341F14" w:rsidRPr="00444DD6" w:rsidRDefault="00341F14" w:rsidP="00341F14">
      <w:pPr>
        <w:pStyle w:val="ListParagraph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Niklas Person </w:t>
      </w:r>
      <w:r w:rsidR="008E7A98">
        <w:rPr>
          <w:sz w:val="22"/>
          <w:szCs w:val="22"/>
        </w:rPr>
        <w:t>requesting</w:t>
      </w:r>
      <w:r>
        <w:rPr>
          <w:sz w:val="22"/>
          <w:szCs w:val="22"/>
        </w:rPr>
        <w:t xml:space="preserve"> authorization to amend </w:t>
      </w:r>
      <w:r w:rsidR="00902A96">
        <w:rPr>
          <w:sz w:val="22"/>
          <w:szCs w:val="22"/>
        </w:rPr>
        <w:t>a $</w:t>
      </w:r>
      <w:r>
        <w:rPr>
          <w:sz w:val="22"/>
          <w:szCs w:val="22"/>
        </w:rPr>
        <w:t>245,000 grant for Hazelwood Initiative</w:t>
      </w:r>
      <w:r w:rsidR="00143759">
        <w:rPr>
          <w:sz w:val="22"/>
          <w:szCs w:val="22"/>
        </w:rPr>
        <w:t xml:space="preserve"> </w:t>
      </w:r>
      <w:r w:rsidR="00902A96">
        <w:rPr>
          <w:sz w:val="22"/>
          <w:szCs w:val="22"/>
        </w:rPr>
        <w:t>to</w:t>
      </w:r>
      <w:r w:rsidR="00143759">
        <w:rPr>
          <w:sz w:val="22"/>
          <w:szCs w:val="22"/>
        </w:rPr>
        <w:t xml:space="preserve"> be used to construct affordable housing</w:t>
      </w:r>
      <w:r w:rsidR="00066FB3">
        <w:rPr>
          <w:sz w:val="22"/>
          <w:szCs w:val="22"/>
        </w:rPr>
        <w:t>.</w:t>
      </w:r>
      <w:r w:rsidR="00C368CC">
        <w:rPr>
          <w:sz w:val="22"/>
          <w:szCs w:val="22"/>
        </w:rPr>
        <w:t xml:space="preserve"> Proposal to substitute </w:t>
      </w:r>
      <w:r w:rsidR="00517E41">
        <w:rPr>
          <w:sz w:val="22"/>
          <w:szCs w:val="22"/>
        </w:rPr>
        <w:t>$</w:t>
      </w:r>
      <w:r w:rsidR="00C368CC">
        <w:rPr>
          <w:sz w:val="22"/>
          <w:szCs w:val="22"/>
        </w:rPr>
        <w:t>145,000 HOME FY202</w:t>
      </w:r>
      <w:r w:rsidR="00634268">
        <w:rPr>
          <w:sz w:val="22"/>
          <w:szCs w:val="22"/>
        </w:rPr>
        <w:t>1</w:t>
      </w:r>
      <w:r w:rsidR="00C368CC">
        <w:rPr>
          <w:sz w:val="22"/>
          <w:szCs w:val="22"/>
        </w:rPr>
        <w:t xml:space="preserve"> funds with </w:t>
      </w:r>
      <w:r w:rsidR="00517E41">
        <w:rPr>
          <w:sz w:val="22"/>
          <w:szCs w:val="22"/>
        </w:rPr>
        <w:t>$</w:t>
      </w:r>
      <w:r w:rsidR="00C368CC">
        <w:rPr>
          <w:sz w:val="22"/>
          <w:szCs w:val="22"/>
        </w:rPr>
        <w:t>145,000 of HOF FY2023 funds</w:t>
      </w:r>
      <w:r w:rsidR="00902A96">
        <w:rPr>
          <w:sz w:val="22"/>
          <w:szCs w:val="22"/>
        </w:rPr>
        <w:t xml:space="preserve"> as</w:t>
      </w:r>
      <w:r w:rsidR="00634268">
        <w:rPr>
          <w:sz w:val="22"/>
          <w:szCs w:val="22"/>
        </w:rPr>
        <w:t xml:space="preserve"> Hazelwood Initiative</w:t>
      </w:r>
      <w:r w:rsidR="00902A96">
        <w:rPr>
          <w:sz w:val="22"/>
          <w:szCs w:val="22"/>
        </w:rPr>
        <w:t xml:space="preserve">’s </w:t>
      </w:r>
      <w:r w:rsidR="001E4EE6">
        <w:rPr>
          <w:sz w:val="22"/>
          <w:szCs w:val="22"/>
        </w:rPr>
        <w:t>contractor</w:t>
      </w:r>
      <w:r w:rsidR="00634268">
        <w:rPr>
          <w:sz w:val="22"/>
          <w:szCs w:val="22"/>
        </w:rPr>
        <w:t xml:space="preserve"> </w:t>
      </w:r>
      <w:r w:rsidR="00902A96">
        <w:rPr>
          <w:sz w:val="22"/>
          <w:szCs w:val="22"/>
        </w:rPr>
        <w:t xml:space="preserve">was </w:t>
      </w:r>
      <w:r w:rsidR="00634268">
        <w:rPr>
          <w:sz w:val="22"/>
          <w:szCs w:val="22"/>
        </w:rPr>
        <w:t>not compl</w:t>
      </w:r>
      <w:r w:rsidR="00902A96">
        <w:rPr>
          <w:sz w:val="22"/>
          <w:szCs w:val="22"/>
        </w:rPr>
        <w:t xml:space="preserve">iant </w:t>
      </w:r>
      <w:r w:rsidR="00634268">
        <w:rPr>
          <w:sz w:val="22"/>
          <w:szCs w:val="22"/>
        </w:rPr>
        <w:t xml:space="preserve">with </w:t>
      </w:r>
      <w:r w:rsidR="001E4EE6">
        <w:rPr>
          <w:sz w:val="22"/>
          <w:szCs w:val="22"/>
        </w:rPr>
        <w:t xml:space="preserve">Section 3 guidelines which ask for a </w:t>
      </w:r>
      <w:proofErr w:type="gramStart"/>
      <w:r w:rsidR="001E4EE6">
        <w:rPr>
          <w:sz w:val="22"/>
          <w:szCs w:val="22"/>
        </w:rPr>
        <w:t>minimum labor hours</w:t>
      </w:r>
      <w:proofErr w:type="gramEnd"/>
      <w:r w:rsidR="001E4EE6">
        <w:rPr>
          <w:sz w:val="22"/>
          <w:szCs w:val="22"/>
        </w:rPr>
        <w:t xml:space="preserve"> to be supplied from certain demographics related to income and geography</w:t>
      </w:r>
      <w:r w:rsidR="00902A96">
        <w:rPr>
          <w:sz w:val="22"/>
          <w:szCs w:val="22"/>
        </w:rPr>
        <w:t xml:space="preserve"> for</w:t>
      </w:r>
      <w:r w:rsidR="001E4EE6">
        <w:rPr>
          <w:sz w:val="22"/>
          <w:szCs w:val="22"/>
        </w:rPr>
        <w:t xml:space="preserve"> </w:t>
      </w:r>
      <w:r w:rsidR="00902A96">
        <w:rPr>
          <w:sz w:val="22"/>
          <w:szCs w:val="22"/>
        </w:rPr>
        <w:t>a</w:t>
      </w:r>
      <w:r w:rsidR="001E4EE6">
        <w:rPr>
          <w:sz w:val="22"/>
          <w:szCs w:val="22"/>
        </w:rPr>
        <w:t xml:space="preserve">ny projects </w:t>
      </w:r>
      <w:r w:rsidR="00B90E63">
        <w:rPr>
          <w:sz w:val="22"/>
          <w:szCs w:val="22"/>
        </w:rPr>
        <w:t xml:space="preserve">with </w:t>
      </w:r>
      <w:r w:rsidR="001E4EE6">
        <w:rPr>
          <w:sz w:val="22"/>
          <w:szCs w:val="22"/>
        </w:rPr>
        <w:t xml:space="preserve">over $200,000 </w:t>
      </w:r>
      <w:r w:rsidR="00B90E63">
        <w:rPr>
          <w:sz w:val="22"/>
          <w:szCs w:val="22"/>
        </w:rPr>
        <w:t>of federal</w:t>
      </w:r>
      <w:r w:rsidR="00D47B11">
        <w:rPr>
          <w:sz w:val="22"/>
          <w:szCs w:val="22"/>
        </w:rPr>
        <w:t xml:space="preserve">. Deidra </w:t>
      </w:r>
      <w:r w:rsidR="00902A96">
        <w:rPr>
          <w:sz w:val="22"/>
          <w:szCs w:val="22"/>
        </w:rPr>
        <w:t xml:space="preserve">Washington </w:t>
      </w:r>
      <w:r w:rsidR="00D47B11">
        <w:rPr>
          <w:sz w:val="22"/>
          <w:szCs w:val="22"/>
        </w:rPr>
        <w:t xml:space="preserve">asked if HI contacted </w:t>
      </w:r>
      <w:r w:rsidR="00902A96">
        <w:rPr>
          <w:sz w:val="22"/>
          <w:szCs w:val="22"/>
        </w:rPr>
        <w:t>the H</w:t>
      </w:r>
      <w:r w:rsidR="00D47B11">
        <w:rPr>
          <w:sz w:val="22"/>
          <w:szCs w:val="22"/>
        </w:rPr>
        <w:t xml:space="preserve">ousing </w:t>
      </w:r>
      <w:r w:rsidR="00902A96">
        <w:rPr>
          <w:sz w:val="22"/>
          <w:szCs w:val="22"/>
        </w:rPr>
        <w:t>A</w:t>
      </w:r>
      <w:r w:rsidR="00D47B11">
        <w:rPr>
          <w:sz w:val="22"/>
          <w:szCs w:val="22"/>
        </w:rPr>
        <w:t>uthority</w:t>
      </w:r>
      <w:r w:rsidR="00902A96">
        <w:rPr>
          <w:sz w:val="22"/>
          <w:szCs w:val="22"/>
        </w:rPr>
        <w:t xml:space="preserve"> regarding hiring workers who would help compliance</w:t>
      </w:r>
      <w:r w:rsidR="00D47B11">
        <w:rPr>
          <w:sz w:val="22"/>
          <w:szCs w:val="22"/>
        </w:rPr>
        <w:t xml:space="preserve">. Niklas </w:t>
      </w:r>
      <w:r w:rsidR="00902A96">
        <w:rPr>
          <w:sz w:val="22"/>
          <w:szCs w:val="22"/>
        </w:rPr>
        <w:t xml:space="preserve">Person </w:t>
      </w:r>
      <w:r w:rsidR="00D47B11">
        <w:rPr>
          <w:sz w:val="22"/>
          <w:szCs w:val="22"/>
        </w:rPr>
        <w:t>believes they did</w:t>
      </w:r>
      <w:r w:rsidR="00902A96">
        <w:rPr>
          <w:sz w:val="22"/>
          <w:szCs w:val="22"/>
        </w:rPr>
        <w:t xml:space="preserve"> not </w:t>
      </w:r>
      <w:r w:rsidR="00D47B11">
        <w:rPr>
          <w:sz w:val="22"/>
          <w:szCs w:val="22"/>
        </w:rPr>
        <w:t>as they were</w:t>
      </w:r>
      <w:r w:rsidR="00902A96">
        <w:rPr>
          <w:sz w:val="22"/>
          <w:szCs w:val="22"/>
        </w:rPr>
        <w:t xml:space="preserve"> not </w:t>
      </w:r>
      <w:r w:rsidR="00B16802">
        <w:rPr>
          <w:sz w:val="22"/>
          <w:szCs w:val="22"/>
        </w:rPr>
        <w:t xml:space="preserve">aware of </w:t>
      </w:r>
      <w:r w:rsidR="00902A96">
        <w:rPr>
          <w:sz w:val="22"/>
          <w:szCs w:val="22"/>
        </w:rPr>
        <w:t>the S</w:t>
      </w:r>
      <w:r w:rsidR="00B16802">
        <w:rPr>
          <w:sz w:val="22"/>
          <w:szCs w:val="22"/>
        </w:rPr>
        <w:t>ection 3</w:t>
      </w:r>
      <w:r w:rsidR="00902A96">
        <w:rPr>
          <w:sz w:val="22"/>
          <w:szCs w:val="22"/>
        </w:rPr>
        <w:t xml:space="preserve"> requirements in the first place</w:t>
      </w:r>
      <w:r w:rsidR="00B16802">
        <w:rPr>
          <w:sz w:val="22"/>
          <w:szCs w:val="22"/>
        </w:rPr>
        <w:t xml:space="preserve">. </w:t>
      </w:r>
      <w:r w:rsidR="001A2577">
        <w:rPr>
          <w:sz w:val="22"/>
          <w:szCs w:val="22"/>
        </w:rPr>
        <w:t xml:space="preserve">Adrienne </w:t>
      </w:r>
      <w:r w:rsidR="00902A96">
        <w:rPr>
          <w:sz w:val="22"/>
          <w:szCs w:val="22"/>
        </w:rPr>
        <w:t xml:space="preserve">Walnoha </w:t>
      </w:r>
      <w:r w:rsidR="001A2577">
        <w:rPr>
          <w:sz w:val="22"/>
          <w:szCs w:val="22"/>
        </w:rPr>
        <w:t>asks if they are compliant with MWBE and MWI</w:t>
      </w:r>
      <w:r w:rsidR="00902A96">
        <w:rPr>
          <w:sz w:val="22"/>
          <w:szCs w:val="22"/>
        </w:rPr>
        <w:t xml:space="preserve"> requirements</w:t>
      </w:r>
      <w:r w:rsidR="001A2577">
        <w:rPr>
          <w:sz w:val="22"/>
          <w:szCs w:val="22"/>
        </w:rPr>
        <w:t xml:space="preserve">. Niklas </w:t>
      </w:r>
      <w:r w:rsidR="00902A96">
        <w:rPr>
          <w:sz w:val="22"/>
          <w:szCs w:val="22"/>
        </w:rPr>
        <w:t xml:space="preserve">Person </w:t>
      </w:r>
      <w:r w:rsidR="001A2577">
        <w:rPr>
          <w:sz w:val="22"/>
          <w:szCs w:val="22"/>
        </w:rPr>
        <w:t xml:space="preserve">says </w:t>
      </w:r>
      <w:r w:rsidR="00902A96">
        <w:rPr>
          <w:sz w:val="22"/>
          <w:szCs w:val="22"/>
        </w:rPr>
        <w:t xml:space="preserve">the developers </w:t>
      </w:r>
      <w:r w:rsidR="00B16802">
        <w:rPr>
          <w:sz w:val="22"/>
          <w:szCs w:val="22"/>
        </w:rPr>
        <w:t>and contractor</w:t>
      </w:r>
      <w:r w:rsidR="00902A96">
        <w:rPr>
          <w:sz w:val="22"/>
          <w:szCs w:val="22"/>
        </w:rPr>
        <w:t>s</w:t>
      </w:r>
      <w:r w:rsidR="00B16802">
        <w:rPr>
          <w:sz w:val="22"/>
          <w:szCs w:val="22"/>
        </w:rPr>
        <w:t xml:space="preserve"> are compliant with </w:t>
      </w:r>
      <w:r w:rsidR="00902A96">
        <w:rPr>
          <w:sz w:val="22"/>
          <w:szCs w:val="22"/>
        </w:rPr>
        <w:t>both</w:t>
      </w:r>
      <w:r w:rsidR="00B16802">
        <w:rPr>
          <w:sz w:val="22"/>
          <w:szCs w:val="22"/>
        </w:rPr>
        <w:t xml:space="preserve">. </w:t>
      </w:r>
      <w:r w:rsidR="00902A96">
        <w:rPr>
          <w:sz w:val="22"/>
          <w:szCs w:val="22"/>
        </w:rPr>
        <w:t>He clarifies that c</w:t>
      </w:r>
      <w:r w:rsidR="00D00C56">
        <w:rPr>
          <w:sz w:val="22"/>
          <w:szCs w:val="22"/>
        </w:rPr>
        <w:t>onstruction is already complete</w:t>
      </w:r>
      <w:r w:rsidR="00902A96">
        <w:rPr>
          <w:sz w:val="22"/>
          <w:szCs w:val="22"/>
        </w:rPr>
        <w:t xml:space="preserve"> </w:t>
      </w:r>
      <w:r w:rsidR="00D00C56">
        <w:rPr>
          <w:sz w:val="22"/>
          <w:szCs w:val="22"/>
        </w:rPr>
        <w:t xml:space="preserve">and </w:t>
      </w:r>
      <w:r w:rsidR="00902A96">
        <w:rPr>
          <w:sz w:val="22"/>
          <w:szCs w:val="22"/>
        </w:rPr>
        <w:t xml:space="preserve">URA is </w:t>
      </w:r>
      <w:r w:rsidR="00D00C56">
        <w:rPr>
          <w:sz w:val="22"/>
          <w:szCs w:val="22"/>
        </w:rPr>
        <w:t>trying to pay the developer and contract</w:t>
      </w:r>
      <w:r w:rsidR="00902A96">
        <w:rPr>
          <w:sz w:val="22"/>
          <w:szCs w:val="22"/>
        </w:rPr>
        <w:t xml:space="preserve">or. </w:t>
      </w:r>
      <w:r w:rsidR="00400C30">
        <w:rPr>
          <w:sz w:val="22"/>
          <w:szCs w:val="22"/>
        </w:rPr>
        <w:t xml:space="preserve">Niklas </w:t>
      </w:r>
      <w:r w:rsidR="00902A96">
        <w:rPr>
          <w:sz w:val="22"/>
          <w:szCs w:val="22"/>
        </w:rPr>
        <w:t xml:space="preserve">Person </w:t>
      </w:r>
      <w:r w:rsidR="00400C30">
        <w:rPr>
          <w:sz w:val="22"/>
          <w:szCs w:val="22"/>
        </w:rPr>
        <w:t xml:space="preserve">says that with </w:t>
      </w:r>
      <w:r w:rsidR="00902A96">
        <w:rPr>
          <w:sz w:val="22"/>
          <w:szCs w:val="22"/>
        </w:rPr>
        <w:t xml:space="preserve">this </w:t>
      </w:r>
      <w:r w:rsidR="00400C30">
        <w:rPr>
          <w:sz w:val="22"/>
          <w:szCs w:val="22"/>
        </w:rPr>
        <w:t xml:space="preserve">change </w:t>
      </w:r>
      <w:r w:rsidR="00902A96">
        <w:rPr>
          <w:sz w:val="22"/>
          <w:szCs w:val="22"/>
        </w:rPr>
        <w:t xml:space="preserve">the units’ </w:t>
      </w:r>
      <w:r w:rsidR="00400C30">
        <w:rPr>
          <w:sz w:val="22"/>
          <w:szCs w:val="22"/>
        </w:rPr>
        <w:t xml:space="preserve">affordability </w:t>
      </w:r>
      <w:r w:rsidR="002C349B">
        <w:rPr>
          <w:sz w:val="22"/>
          <w:szCs w:val="22"/>
        </w:rPr>
        <w:t>requirement will go from</w:t>
      </w:r>
      <w:r w:rsidR="00400C30">
        <w:rPr>
          <w:sz w:val="22"/>
          <w:szCs w:val="22"/>
        </w:rPr>
        <w:t xml:space="preserve"> 15 years to 99 years</w:t>
      </w:r>
      <w:r w:rsidR="002C349B">
        <w:rPr>
          <w:sz w:val="22"/>
          <w:szCs w:val="22"/>
        </w:rPr>
        <w:t xml:space="preserve">. Alan </w:t>
      </w:r>
      <w:r w:rsidR="00902A96">
        <w:rPr>
          <w:sz w:val="22"/>
          <w:szCs w:val="22"/>
        </w:rPr>
        <w:t xml:space="preserve">Sisco </w:t>
      </w:r>
      <w:r w:rsidR="002C349B">
        <w:rPr>
          <w:sz w:val="22"/>
          <w:szCs w:val="22"/>
        </w:rPr>
        <w:t xml:space="preserve">asks the vehicle by which the </w:t>
      </w:r>
      <w:proofErr w:type="gramStart"/>
      <w:r w:rsidR="002C349B">
        <w:rPr>
          <w:sz w:val="22"/>
          <w:szCs w:val="22"/>
        </w:rPr>
        <w:t>99 year</w:t>
      </w:r>
      <w:proofErr w:type="gramEnd"/>
      <w:r w:rsidR="00902A96">
        <w:rPr>
          <w:sz w:val="22"/>
          <w:szCs w:val="22"/>
        </w:rPr>
        <w:t xml:space="preserve"> affordability requirement</w:t>
      </w:r>
      <w:r w:rsidR="002C349B">
        <w:rPr>
          <w:sz w:val="22"/>
          <w:szCs w:val="22"/>
        </w:rPr>
        <w:t xml:space="preserve"> will be operated. Niklas </w:t>
      </w:r>
      <w:r w:rsidR="00902A96">
        <w:rPr>
          <w:sz w:val="22"/>
          <w:szCs w:val="22"/>
        </w:rPr>
        <w:t xml:space="preserve">Person </w:t>
      </w:r>
      <w:r w:rsidR="002C349B">
        <w:rPr>
          <w:sz w:val="22"/>
          <w:szCs w:val="22"/>
        </w:rPr>
        <w:t xml:space="preserve">states </w:t>
      </w:r>
      <w:r w:rsidR="00902A96">
        <w:rPr>
          <w:sz w:val="22"/>
          <w:szCs w:val="22"/>
        </w:rPr>
        <w:t>that the URA will operate this</w:t>
      </w:r>
      <w:r w:rsidR="002C349B">
        <w:rPr>
          <w:sz w:val="22"/>
          <w:szCs w:val="22"/>
        </w:rPr>
        <w:t xml:space="preserve">. </w:t>
      </w:r>
      <w:r w:rsidR="00C8574C">
        <w:rPr>
          <w:sz w:val="22"/>
          <w:szCs w:val="22"/>
        </w:rPr>
        <w:t xml:space="preserve">Lena </w:t>
      </w:r>
      <w:r w:rsidR="00902A96">
        <w:rPr>
          <w:sz w:val="22"/>
          <w:szCs w:val="22"/>
        </w:rPr>
        <w:t xml:space="preserve">Andrews </w:t>
      </w:r>
      <w:r w:rsidR="00C8574C">
        <w:rPr>
          <w:sz w:val="22"/>
          <w:szCs w:val="22"/>
        </w:rPr>
        <w:t xml:space="preserve">asks to clarify which money is changing. Niklas says that it was originally </w:t>
      </w:r>
      <w:r w:rsidR="00517E41">
        <w:rPr>
          <w:sz w:val="22"/>
          <w:szCs w:val="22"/>
        </w:rPr>
        <w:t>$</w:t>
      </w:r>
      <w:r w:rsidR="00C8574C">
        <w:rPr>
          <w:sz w:val="22"/>
          <w:szCs w:val="22"/>
        </w:rPr>
        <w:t xml:space="preserve">100,000 HOME FY2020 and </w:t>
      </w:r>
      <w:r w:rsidR="00517E41">
        <w:rPr>
          <w:sz w:val="22"/>
          <w:szCs w:val="22"/>
        </w:rPr>
        <w:t>$</w:t>
      </w:r>
      <w:r w:rsidR="00C8574C">
        <w:rPr>
          <w:sz w:val="22"/>
          <w:szCs w:val="22"/>
        </w:rPr>
        <w:t>145,000 HOME FY2021</w:t>
      </w:r>
      <w:r w:rsidR="00902A96">
        <w:rPr>
          <w:sz w:val="22"/>
          <w:szCs w:val="22"/>
        </w:rPr>
        <w:t xml:space="preserve">, and that the goal of this proposal is to </w:t>
      </w:r>
      <w:r w:rsidR="00247BCE">
        <w:rPr>
          <w:sz w:val="22"/>
          <w:szCs w:val="22"/>
        </w:rPr>
        <w:t>chang</w:t>
      </w:r>
      <w:r w:rsidR="00902A96">
        <w:rPr>
          <w:sz w:val="22"/>
          <w:szCs w:val="22"/>
        </w:rPr>
        <w:t>e</w:t>
      </w:r>
      <w:r w:rsidR="00247BCE">
        <w:rPr>
          <w:sz w:val="22"/>
          <w:szCs w:val="22"/>
        </w:rPr>
        <w:t xml:space="preserve"> the HOME FY2021 to be </w:t>
      </w:r>
      <w:r w:rsidR="00517E41">
        <w:rPr>
          <w:sz w:val="22"/>
          <w:szCs w:val="22"/>
        </w:rPr>
        <w:t>$</w:t>
      </w:r>
      <w:r w:rsidR="00247BCE">
        <w:rPr>
          <w:sz w:val="22"/>
          <w:szCs w:val="22"/>
        </w:rPr>
        <w:t xml:space="preserve">145,000 </w:t>
      </w:r>
      <w:r w:rsidR="007349F0">
        <w:rPr>
          <w:sz w:val="22"/>
          <w:szCs w:val="22"/>
        </w:rPr>
        <w:t>(of unallocated)</w:t>
      </w:r>
      <w:r w:rsidR="00247BCE">
        <w:rPr>
          <w:sz w:val="22"/>
          <w:szCs w:val="22"/>
        </w:rPr>
        <w:t xml:space="preserve"> HOF FY</w:t>
      </w:r>
      <w:proofErr w:type="gramStart"/>
      <w:r w:rsidR="00247BCE">
        <w:rPr>
          <w:sz w:val="22"/>
          <w:szCs w:val="22"/>
        </w:rPr>
        <w:t xml:space="preserve">2023 </w:t>
      </w:r>
      <w:r w:rsidR="007349F0">
        <w:rPr>
          <w:sz w:val="22"/>
          <w:szCs w:val="22"/>
        </w:rPr>
        <w:t xml:space="preserve"> funds</w:t>
      </w:r>
      <w:proofErr w:type="gramEnd"/>
      <w:r w:rsidR="00517E41">
        <w:rPr>
          <w:sz w:val="22"/>
          <w:szCs w:val="22"/>
        </w:rPr>
        <w:t xml:space="preserve">. Someone asks </w:t>
      </w:r>
      <w:r w:rsidR="00902A96">
        <w:rPr>
          <w:sz w:val="22"/>
          <w:szCs w:val="22"/>
        </w:rPr>
        <w:t xml:space="preserve">the </w:t>
      </w:r>
      <w:r w:rsidR="00517E41">
        <w:rPr>
          <w:sz w:val="22"/>
          <w:szCs w:val="22"/>
        </w:rPr>
        <w:t>anticipated sales prices</w:t>
      </w:r>
      <w:r w:rsidR="00902A96">
        <w:rPr>
          <w:sz w:val="22"/>
          <w:szCs w:val="22"/>
        </w:rPr>
        <w:t xml:space="preserve"> of the units</w:t>
      </w:r>
      <w:r w:rsidR="00517E41">
        <w:rPr>
          <w:sz w:val="22"/>
          <w:szCs w:val="22"/>
        </w:rPr>
        <w:t>. Niklas says all three bedrooms should be sold at $245,000</w:t>
      </w:r>
      <w:r w:rsidR="0013482A">
        <w:rPr>
          <w:sz w:val="22"/>
          <w:szCs w:val="22"/>
        </w:rPr>
        <w:t>.</w:t>
      </w:r>
    </w:p>
    <w:p w14:paraId="6E4A0DBA" w14:textId="44526235" w:rsidR="00EC0FD6" w:rsidRPr="00444DD6" w:rsidRDefault="00EC0FD6" w:rsidP="00EC0FD6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444DD6">
        <w:rPr>
          <w:sz w:val="22"/>
          <w:szCs w:val="22"/>
        </w:rPr>
        <w:t xml:space="preserve">Motion 1: </w:t>
      </w:r>
      <w:r w:rsidR="00D42C80">
        <w:rPr>
          <w:sz w:val="22"/>
          <w:szCs w:val="22"/>
        </w:rPr>
        <w:t>Elly Fisher</w:t>
      </w:r>
    </w:p>
    <w:p w14:paraId="59EADB3E" w14:textId="3BD07B14" w:rsidR="00EC0FD6" w:rsidRPr="00444DD6" w:rsidRDefault="00D00EF3" w:rsidP="00EC0FD6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Second</w:t>
      </w:r>
      <w:r w:rsidR="00EC0FD6" w:rsidRPr="00444DD6">
        <w:rPr>
          <w:sz w:val="22"/>
          <w:szCs w:val="22"/>
        </w:rPr>
        <w:t xml:space="preserve">: </w:t>
      </w:r>
      <w:r w:rsidR="00C725D9">
        <w:rPr>
          <w:sz w:val="22"/>
          <w:szCs w:val="22"/>
        </w:rPr>
        <w:t>James Reid</w:t>
      </w:r>
    </w:p>
    <w:p w14:paraId="018525CD" w14:textId="5302F0FF" w:rsidR="00EC0FD6" w:rsidRDefault="00EC0FD6" w:rsidP="00EC0FD6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444DD6">
        <w:rPr>
          <w:sz w:val="22"/>
          <w:szCs w:val="22"/>
        </w:rPr>
        <w:t xml:space="preserve">Abstains: </w:t>
      </w:r>
      <w:r w:rsidR="00C725D9">
        <w:rPr>
          <w:sz w:val="22"/>
          <w:szCs w:val="22"/>
        </w:rPr>
        <w:t>None</w:t>
      </w:r>
    </w:p>
    <w:p w14:paraId="787F0604" w14:textId="02DF99FF" w:rsidR="00C725D9" w:rsidRPr="00444DD6" w:rsidRDefault="00C725D9" w:rsidP="00EC0FD6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Opposed: None</w:t>
      </w:r>
    </w:p>
    <w:p w14:paraId="73E59DD5" w14:textId="05FBD34E" w:rsidR="00EC0FD6" w:rsidRPr="00444DD6" w:rsidRDefault="00EC0FD6" w:rsidP="00EC0FD6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444DD6">
        <w:rPr>
          <w:sz w:val="22"/>
          <w:szCs w:val="22"/>
        </w:rPr>
        <w:t xml:space="preserve">Approved: </w:t>
      </w:r>
      <w:r w:rsidR="00C725D9">
        <w:rPr>
          <w:sz w:val="22"/>
          <w:szCs w:val="22"/>
        </w:rPr>
        <w:t>Yes</w:t>
      </w:r>
    </w:p>
    <w:p w14:paraId="2E6C21A9" w14:textId="786C2EEF" w:rsidR="00EC0FD6" w:rsidRPr="00444DD6" w:rsidRDefault="00BC59EA" w:rsidP="00EC0FD6">
      <w:pPr>
        <w:pStyle w:val="ListParagraph"/>
        <w:numPr>
          <w:ilvl w:val="0"/>
          <w:numId w:val="2"/>
        </w:numPr>
        <w:rPr>
          <w:sz w:val="22"/>
          <w:szCs w:val="22"/>
          <w:u w:val="single"/>
        </w:rPr>
      </w:pPr>
      <w:r w:rsidRPr="00444DD6">
        <w:rPr>
          <w:sz w:val="22"/>
          <w:szCs w:val="22"/>
          <w:u w:val="single"/>
        </w:rPr>
        <w:t>Annual Allocation Plan Survey Update</w:t>
      </w:r>
      <w:r w:rsidRPr="00444DD6">
        <w:rPr>
          <w:sz w:val="22"/>
          <w:szCs w:val="22"/>
        </w:rPr>
        <w:t>: Over 500 surveys completed; upcoming events</w:t>
      </w:r>
    </w:p>
    <w:p w14:paraId="5DBF8D56" w14:textId="764D10D6" w:rsidR="008B74A5" w:rsidRPr="00902A96" w:rsidRDefault="00BC59EA" w:rsidP="00913900">
      <w:pPr>
        <w:pStyle w:val="ListParagraph"/>
        <w:numPr>
          <w:ilvl w:val="1"/>
          <w:numId w:val="2"/>
        </w:numPr>
        <w:rPr>
          <w:sz w:val="22"/>
          <w:szCs w:val="22"/>
          <w:u w:val="single"/>
        </w:rPr>
      </w:pPr>
      <w:r w:rsidRPr="00444DD6">
        <w:rPr>
          <w:sz w:val="22"/>
          <w:szCs w:val="22"/>
        </w:rPr>
        <w:t>Notes</w:t>
      </w:r>
      <w:r w:rsidR="00DB614C">
        <w:rPr>
          <w:sz w:val="22"/>
          <w:szCs w:val="22"/>
        </w:rPr>
        <w:t xml:space="preserve">: Eric Bernheimer presenting. About 550 done. Email blast going out next week. Events coming up this month include farmers markers, catapult event run by </w:t>
      </w:r>
      <w:r w:rsidR="00DB614C">
        <w:rPr>
          <w:sz w:val="22"/>
          <w:szCs w:val="22"/>
        </w:rPr>
        <w:lastRenderedPageBreak/>
        <w:t xml:space="preserve">Tanika Harris, city in the </w:t>
      </w:r>
      <w:proofErr w:type="gramStart"/>
      <w:r w:rsidR="00DB614C">
        <w:rPr>
          <w:sz w:val="22"/>
          <w:szCs w:val="22"/>
        </w:rPr>
        <w:t>streets</w:t>
      </w:r>
      <w:proofErr w:type="gramEnd"/>
      <w:r w:rsidR="00DB614C">
        <w:rPr>
          <w:sz w:val="22"/>
          <w:szCs w:val="22"/>
        </w:rPr>
        <w:t xml:space="preserve"> events. </w:t>
      </w:r>
      <w:r w:rsidR="001A2577">
        <w:rPr>
          <w:sz w:val="22"/>
          <w:szCs w:val="22"/>
        </w:rPr>
        <w:t xml:space="preserve">You can use QR code in powerpoint to fill survey. Most English </w:t>
      </w:r>
      <w:proofErr w:type="gramStart"/>
      <w:r w:rsidR="001A2577">
        <w:rPr>
          <w:sz w:val="22"/>
          <w:szCs w:val="22"/>
        </w:rPr>
        <w:t>respondents</w:t>
      </w:r>
      <w:proofErr w:type="gramEnd"/>
      <w:r w:rsidR="001A2577">
        <w:rPr>
          <w:sz w:val="22"/>
          <w:szCs w:val="22"/>
        </w:rPr>
        <w:t xml:space="preserve"> homeowners and renters. Age highest is 25-34. 54.2% White, 23.6% Black/</w:t>
      </w:r>
      <w:proofErr w:type="gramStart"/>
      <w:r w:rsidR="001A2577">
        <w:rPr>
          <w:sz w:val="22"/>
          <w:szCs w:val="22"/>
        </w:rPr>
        <w:t>African-American</w:t>
      </w:r>
      <w:proofErr w:type="gramEnd"/>
    </w:p>
    <w:p w14:paraId="6971108E" w14:textId="38B42C1D" w:rsidR="00913900" w:rsidRPr="00444DD6" w:rsidRDefault="00913900" w:rsidP="00913900">
      <w:pPr>
        <w:rPr>
          <w:sz w:val="22"/>
          <w:szCs w:val="22"/>
          <w:u w:val="single"/>
        </w:rPr>
      </w:pPr>
      <w:r w:rsidRPr="00444DD6">
        <w:rPr>
          <w:sz w:val="22"/>
          <w:szCs w:val="22"/>
          <w:u w:val="single"/>
        </w:rPr>
        <w:t>Motion to End Meeting</w:t>
      </w:r>
      <w:r w:rsidR="00F47E6B" w:rsidRPr="00444DD6">
        <w:rPr>
          <w:sz w:val="22"/>
          <w:szCs w:val="22"/>
          <w:u w:val="single"/>
        </w:rPr>
        <w:t>/Adjournment</w:t>
      </w:r>
    </w:p>
    <w:p w14:paraId="1C318531" w14:textId="61A73B40" w:rsidR="0044781A" w:rsidRPr="00444DD6" w:rsidRDefault="004B6E0F" w:rsidP="00913900">
      <w:pPr>
        <w:rPr>
          <w:sz w:val="22"/>
          <w:szCs w:val="22"/>
        </w:rPr>
      </w:pPr>
      <w:r>
        <w:rPr>
          <w:sz w:val="22"/>
          <w:szCs w:val="22"/>
        </w:rPr>
        <w:t>Adjourned without motion.</w:t>
      </w:r>
      <w:r w:rsidR="00913900" w:rsidRPr="00444DD6">
        <w:rPr>
          <w:sz w:val="22"/>
          <w:szCs w:val="22"/>
        </w:rPr>
        <w:t xml:space="preserve"> </w:t>
      </w:r>
    </w:p>
    <w:sectPr w:rsidR="0044781A" w:rsidRPr="00444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4186"/>
    <w:multiLevelType w:val="hybridMultilevel"/>
    <w:tmpl w:val="625E1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011A8"/>
    <w:multiLevelType w:val="hybridMultilevel"/>
    <w:tmpl w:val="4B44F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24FBE"/>
    <w:multiLevelType w:val="hybridMultilevel"/>
    <w:tmpl w:val="64A21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4366C"/>
    <w:multiLevelType w:val="hybridMultilevel"/>
    <w:tmpl w:val="1BE69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921824">
    <w:abstractNumId w:val="0"/>
  </w:num>
  <w:num w:numId="2" w16cid:durableId="1606228227">
    <w:abstractNumId w:val="2"/>
  </w:num>
  <w:num w:numId="3" w16cid:durableId="424232778">
    <w:abstractNumId w:val="1"/>
  </w:num>
  <w:num w:numId="4" w16cid:durableId="40784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A8"/>
    <w:rsid w:val="00000C64"/>
    <w:rsid w:val="000227A9"/>
    <w:rsid w:val="00066FB3"/>
    <w:rsid w:val="000735FF"/>
    <w:rsid w:val="0013482A"/>
    <w:rsid w:val="00143759"/>
    <w:rsid w:val="001A2577"/>
    <w:rsid w:val="001A5908"/>
    <w:rsid w:val="001B6446"/>
    <w:rsid w:val="001E4EE6"/>
    <w:rsid w:val="0024552F"/>
    <w:rsid w:val="00247BCE"/>
    <w:rsid w:val="002C349B"/>
    <w:rsid w:val="00341F14"/>
    <w:rsid w:val="00400C30"/>
    <w:rsid w:val="004371AF"/>
    <w:rsid w:val="00444DD6"/>
    <w:rsid w:val="0044781A"/>
    <w:rsid w:val="004874AB"/>
    <w:rsid w:val="004B6E0F"/>
    <w:rsid w:val="004F68E5"/>
    <w:rsid w:val="00517E41"/>
    <w:rsid w:val="005F0D11"/>
    <w:rsid w:val="00634268"/>
    <w:rsid w:val="00644B8B"/>
    <w:rsid w:val="006545A7"/>
    <w:rsid w:val="006D2AA8"/>
    <w:rsid w:val="006D3F66"/>
    <w:rsid w:val="006F6410"/>
    <w:rsid w:val="007160C5"/>
    <w:rsid w:val="007349F0"/>
    <w:rsid w:val="00735EAA"/>
    <w:rsid w:val="008B74A5"/>
    <w:rsid w:val="008E7A98"/>
    <w:rsid w:val="0090111F"/>
    <w:rsid w:val="00902A96"/>
    <w:rsid w:val="00913900"/>
    <w:rsid w:val="00917768"/>
    <w:rsid w:val="00AF1528"/>
    <w:rsid w:val="00B1180B"/>
    <w:rsid w:val="00B16802"/>
    <w:rsid w:val="00B31904"/>
    <w:rsid w:val="00B420AE"/>
    <w:rsid w:val="00B45301"/>
    <w:rsid w:val="00B90586"/>
    <w:rsid w:val="00B90E63"/>
    <w:rsid w:val="00B91BC4"/>
    <w:rsid w:val="00BC59EA"/>
    <w:rsid w:val="00BD445A"/>
    <w:rsid w:val="00BF20E9"/>
    <w:rsid w:val="00C368CC"/>
    <w:rsid w:val="00C725D9"/>
    <w:rsid w:val="00C8574C"/>
    <w:rsid w:val="00CF264E"/>
    <w:rsid w:val="00D00C56"/>
    <w:rsid w:val="00D00EF3"/>
    <w:rsid w:val="00D42C80"/>
    <w:rsid w:val="00D47B11"/>
    <w:rsid w:val="00D91FB4"/>
    <w:rsid w:val="00DB614C"/>
    <w:rsid w:val="00E37152"/>
    <w:rsid w:val="00EC0FD6"/>
    <w:rsid w:val="00F47E6B"/>
    <w:rsid w:val="00F56EFB"/>
    <w:rsid w:val="00FD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467EA"/>
  <w15:chartTrackingRefBased/>
  <w15:docId w15:val="{FCBC53FF-3E3B-4533-BE23-F0410182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A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A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A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A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A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A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A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A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A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A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A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A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A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A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A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A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A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2A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A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2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2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2A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2A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2A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A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A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2A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73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Kroger</dc:creator>
  <cp:keywords/>
  <dc:description/>
  <cp:lastModifiedBy>Julian Kroger</cp:lastModifiedBy>
  <cp:revision>63</cp:revision>
  <dcterms:created xsi:type="dcterms:W3CDTF">2024-07-11T16:50:00Z</dcterms:created>
  <dcterms:modified xsi:type="dcterms:W3CDTF">2024-07-16T12:37:00Z</dcterms:modified>
</cp:coreProperties>
</file>